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1D" w:rsidRPr="00CD595D" w:rsidRDefault="005F0C1D" w:rsidP="00190ACE">
      <w:pPr>
        <w:spacing w:after="0" w:line="240" w:lineRule="auto"/>
        <w:jc w:val="center"/>
        <w:rPr>
          <w:rFonts w:ascii="Arial" w:hAnsi="Arial" w:cs="Arial"/>
          <w:b/>
          <w:sz w:val="24"/>
          <w:szCs w:val="24"/>
          <w:u w:val="single"/>
        </w:rPr>
      </w:pPr>
      <w:r w:rsidRPr="00CD595D">
        <w:rPr>
          <w:rFonts w:ascii="Arial" w:hAnsi="Arial" w:cs="Arial"/>
          <w:b/>
          <w:sz w:val="24"/>
          <w:szCs w:val="24"/>
          <w:u w:val="single"/>
        </w:rPr>
        <w:t xml:space="preserve">MOÇÃO DE </w:t>
      </w:r>
      <w:r w:rsidR="0059422D" w:rsidRPr="00CD595D">
        <w:rPr>
          <w:rFonts w:ascii="Arial" w:hAnsi="Arial" w:cs="Arial"/>
          <w:b/>
          <w:sz w:val="24"/>
          <w:szCs w:val="24"/>
          <w:u w:val="single"/>
        </w:rPr>
        <w:t>APOIO</w:t>
      </w:r>
      <w:r w:rsidRPr="00CD595D">
        <w:rPr>
          <w:rFonts w:ascii="Arial" w:hAnsi="Arial" w:cs="Arial"/>
          <w:b/>
          <w:sz w:val="24"/>
          <w:szCs w:val="24"/>
          <w:u w:val="single"/>
        </w:rPr>
        <w:t xml:space="preserve"> nº </w:t>
      </w:r>
      <w:r w:rsidR="00CD595D">
        <w:rPr>
          <w:rFonts w:ascii="Arial" w:hAnsi="Arial" w:cs="Arial"/>
          <w:b/>
          <w:sz w:val="24"/>
          <w:szCs w:val="24"/>
          <w:u w:val="single"/>
        </w:rPr>
        <w:t>1</w:t>
      </w:r>
      <w:r w:rsidR="007470BC">
        <w:rPr>
          <w:rFonts w:ascii="Arial" w:hAnsi="Arial" w:cs="Arial"/>
          <w:b/>
          <w:sz w:val="24"/>
          <w:szCs w:val="24"/>
          <w:u w:val="single"/>
        </w:rPr>
        <w:t>1</w:t>
      </w:r>
      <w:r w:rsidRPr="00CD595D">
        <w:rPr>
          <w:rFonts w:ascii="Arial" w:hAnsi="Arial" w:cs="Arial"/>
          <w:b/>
          <w:sz w:val="24"/>
          <w:szCs w:val="24"/>
          <w:u w:val="single"/>
        </w:rPr>
        <w:t>/20</w:t>
      </w:r>
      <w:r w:rsidR="007833A1" w:rsidRPr="00CD595D">
        <w:rPr>
          <w:rFonts w:ascii="Arial" w:hAnsi="Arial" w:cs="Arial"/>
          <w:b/>
          <w:sz w:val="24"/>
          <w:szCs w:val="24"/>
          <w:u w:val="single"/>
        </w:rPr>
        <w:t>2</w:t>
      </w:r>
      <w:r w:rsidR="003A1367" w:rsidRPr="00CD595D">
        <w:rPr>
          <w:rFonts w:ascii="Arial" w:hAnsi="Arial" w:cs="Arial"/>
          <w:b/>
          <w:sz w:val="24"/>
          <w:szCs w:val="24"/>
          <w:u w:val="single"/>
        </w:rPr>
        <w:t>1</w:t>
      </w:r>
    </w:p>
    <w:p w:rsidR="00190ACE" w:rsidRPr="00CD595D" w:rsidRDefault="00190ACE" w:rsidP="00190ACE">
      <w:pPr>
        <w:spacing w:after="0" w:line="240" w:lineRule="auto"/>
        <w:jc w:val="center"/>
        <w:rPr>
          <w:rFonts w:ascii="Arial" w:hAnsi="Arial" w:cs="Arial"/>
          <w:b/>
          <w:sz w:val="24"/>
          <w:szCs w:val="24"/>
          <w:u w:val="single"/>
        </w:rPr>
      </w:pPr>
    </w:p>
    <w:p w:rsidR="00C90515" w:rsidRPr="00CD595D" w:rsidRDefault="00C90515" w:rsidP="00190ACE">
      <w:pPr>
        <w:spacing w:after="0" w:line="240" w:lineRule="auto"/>
        <w:jc w:val="center"/>
        <w:rPr>
          <w:rFonts w:ascii="Arial" w:hAnsi="Arial" w:cs="Arial"/>
          <w:b/>
          <w:sz w:val="24"/>
          <w:szCs w:val="24"/>
          <w:u w:val="single"/>
        </w:rPr>
      </w:pPr>
    </w:p>
    <w:p w:rsidR="00426D52" w:rsidRPr="00CD595D" w:rsidRDefault="00426D52" w:rsidP="00426D52">
      <w:pPr>
        <w:pStyle w:val="PargrafodaLista"/>
        <w:jc w:val="both"/>
        <w:rPr>
          <w:rFonts w:ascii="Arial" w:hAnsi="Arial" w:cs="Arial"/>
          <w:b/>
          <w:sz w:val="24"/>
          <w:szCs w:val="24"/>
        </w:rPr>
      </w:pPr>
      <w:r w:rsidRPr="00CD595D">
        <w:rPr>
          <w:rFonts w:ascii="Arial" w:hAnsi="Arial" w:cs="Arial"/>
          <w:b/>
          <w:sz w:val="24"/>
          <w:szCs w:val="24"/>
        </w:rPr>
        <w:t>Aut</w:t>
      </w:r>
      <w:r w:rsidR="00ED313D" w:rsidRPr="00CD595D">
        <w:rPr>
          <w:rFonts w:ascii="Arial" w:hAnsi="Arial" w:cs="Arial"/>
          <w:b/>
          <w:sz w:val="24"/>
          <w:szCs w:val="24"/>
        </w:rPr>
        <w:t>or</w:t>
      </w:r>
      <w:r w:rsidR="004D31D9" w:rsidRPr="00CD595D">
        <w:rPr>
          <w:rFonts w:ascii="Arial" w:hAnsi="Arial" w:cs="Arial"/>
          <w:b/>
          <w:sz w:val="24"/>
          <w:szCs w:val="24"/>
        </w:rPr>
        <w:t xml:space="preserve">ia: </w:t>
      </w:r>
      <w:r w:rsidR="00CD595D" w:rsidRPr="00CD595D">
        <w:rPr>
          <w:rFonts w:ascii="Arial" w:hAnsi="Arial" w:cs="Arial"/>
          <w:b/>
          <w:sz w:val="24"/>
          <w:szCs w:val="24"/>
        </w:rPr>
        <w:t xml:space="preserve"> Diego </w:t>
      </w:r>
      <w:proofErr w:type="spellStart"/>
      <w:r w:rsidR="00CD595D" w:rsidRPr="00CD595D">
        <w:rPr>
          <w:rFonts w:ascii="Arial" w:hAnsi="Arial" w:cs="Arial"/>
          <w:b/>
          <w:sz w:val="24"/>
          <w:szCs w:val="24"/>
        </w:rPr>
        <w:t>Tenn</w:t>
      </w:r>
      <w:proofErr w:type="spellEnd"/>
      <w:r w:rsidR="00CD595D" w:rsidRPr="00CD595D">
        <w:rPr>
          <w:rFonts w:ascii="Arial" w:hAnsi="Arial" w:cs="Arial"/>
          <w:b/>
          <w:sz w:val="24"/>
          <w:szCs w:val="24"/>
        </w:rPr>
        <w:t xml:space="preserve"> </w:t>
      </w:r>
      <w:proofErr w:type="spellStart"/>
      <w:r w:rsidR="00CD595D" w:rsidRPr="00CD595D">
        <w:rPr>
          <w:rFonts w:ascii="Arial" w:hAnsi="Arial" w:cs="Arial"/>
          <w:b/>
          <w:sz w:val="24"/>
          <w:szCs w:val="24"/>
        </w:rPr>
        <w:t>Pass</w:t>
      </w:r>
      <w:proofErr w:type="spellEnd"/>
    </w:p>
    <w:p w:rsidR="00C90515" w:rsidRPr="00CD595D" w:rsidRDefault="00C90515" w:rsidP="00426D52">
      <w:pPr>
        <w:pStyle w:val="PargrafodaLista"/>
        <w:jc w:val="both"/>
        <w:rPr>
          <w:rFonts w:ascii="Arial" w:hAnsi="Arial" w:cs="Arial"/>
          <w:b/>
          <w:sz w:val="24"/>
          <w:szCs w:val="24"/>
        </w:rPr>
      </w:pPr>
    </w:p>
    <w:p w:rsidR="000378DB" w:rsidRPr="00CD595D" w:rsidRDefault="001357C7" w:rsidP="000378DB">
      <w:pPr>
        <w:pStyle w:val="PargrafodaLista"/>
        <w:jc w:val="both"/>
        <w:rPr>
          <w:rFonts w:ascii="Arial" w:hAnsi="Arial" w:cs="Arial"/>
          <w:sz w:val="24"/>
          <w:szCs w:val="24"/>
        </w:rPr>
      </w:pPr>
      <w:r>
        <w:rPr>
          <w:rFonts w:ascii="Arial" w:hAnsi="Arial" w:cs="Arial"/>
          <w:sz w:val="24"/>
          <w:szCs w:val="24"/>
        </w:rPr>
        <w:t xml:space="preserve">Mesa </w:t>
      </w:r>
      <w:bookmarkStart w:id="0" w:name="_GoBack"/>
      <w:bookmarkEnd w:id="0"/>
      <w:r>
        <w:rPr>
          <w:rFonts w:ascii="Arial" w:hAnsi="Arial" w:cs="Arial"/>
          <w:sz w:val="24"/>
          <w:szCs w:val="24"/>
        </w:rPr>
        <w:t>Diretora</w:t>
      </w:r>
      <w:r w:rsidR="00426D52" w:rsidRPr="00CD595D">
        <w:rPr>
          <w:rFonts w:ascii="Arial" w:hAnsi="Arial" w:cs="Arial"/>
          <w:sz w:val="24"/>
          <w:szCs w:val="24"/>
        </w:rPr>
        <w:t>!</w:t>
      </w:r>
    </w:p>
    <w:p w:rsidR="00CD595D" w:rsidRPr="00CD595D" w:rsidRDefault="00CD595D" w:rsidP="000378DB">
      <w:pPr>
        <w:pStyle w:val="PargrafodaLista"/>
        <w:ind w:left="3261"/>
        <w:jc w:val="both"/>
        <w:rPr>
          <w:rFonts w:ascii="Arial" w:hAnsi="Arial" w:cs="Arial"/>
          <w:b/>
          <w:sz w:val="24"/>
          <w:szCs w:val="24"/>
        </w:rPr>
      </w:pPr>
      <w:r w:rsidRPr="00CD595D">
        <w:rPr>
          <w:rFonts w:ascii="Arial" w:hAnsi="Arial" w:cs="Arial"/>
          <w:b/>
          <w:bCs/>
          <w:sz w:val="24"/>
          <w:szCs w:val="24"/>
        </w:rPr>
        <w:t>MOÇÃO DE APOIO AO AUMENTO DO NÚMERO DE VAGAS NO CURSO TÉCNICO DE SEGURANÇA PÚBLICA (CTSP/2021) DOS POLICIAIS MILITARES DO ESTADO GAÚCHO</w:t>
      </w:r>
      <w:r w:rsidRPr="00CD595D">
        <w:rPr>
          <w:rFonts w:ascii="Arial" w:hAnsi="Arial" w:cs="Arial"/>
          <w:sz w:val="24"/>
          <w:szCs w:val="24"/>
        </w:rPr>
        <w:t>,</w:t>
      </w:r>
    </w:p>
    <w:p w:rsidR="00CD595D" w:rsidRPr="00CD595D" w:rsidRDefault="00CD595D" w:rsidP="000378DB">
      <w:pPr>
        <w:pStyle w:val="PargrafodaLista"/>
        <w:ind w:left="3261"/>
        <w:jc w:val="both"/>
        <w:rPr>
          <w:rFonts w:ascii="Arial" w:hAnsi="Arial" w:cs="Arial"/>
          <w:b/>
          <w:sz w:val="24"/>
          <w:szCs w:val="24"/>
        </w:rPr>
      </w:pPr>
    </w:p>
    <w:p w:rsidR="00CD595D" w:rsidRPr="00CD595D" w:rsidRDefault="00B4482A"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 xml:space="preserve">O Vereador </w:t>
      </w:r>
      <w:r w:rsidR="00CD595D" w:rsidRPr="00CD595D">
        <w:rPr>
          <w:rFonts w:ascii="Arial" w:hAnsi="Arial" w:cs="Arial"/>
          <w:b/>
          <w:sz w:val="24"/>
          <w:szCs w:val="24"/>
        </w:rPr>
        <w:t xml:space="preserve">Diego </w:t>
      </w:r>
      <w:proofErr w:type="spellStart"/>
      <w:r w:rsidR="00CD595D" w:rsidRPr="00CD595D">
        <w:rPr>
          <w:rFonts w:ascii="Arial" w:hAnsi="Arial" w:cs="Arial"/>
          <w:b/>
          <w:sz w:val="24"/>
          <w:szCs w:val="24"/>
        </w:rPr>
        <w:t>Tenn</w:t>
      </w:r>
      <w:proofErr w:type="spellEnd"/>
      <w:r w:rsidR="00CD595D" w:rsidRPr="00CD595D">
        <w:rPr>
          <w:rFonts w:ascii="Arial" w:hAnsi="Arial" w:cs="Arial"/>
          <w:b/>
          <w:sz w:val="24"/>
          <w:szCs w:val="24"/>
        </w:rPr>
        <w:t xml:space="preserve"> </w:t>
      </w:r>
      <w:proofErr w:type="spellStart"/>
      <w:r w:rsidR="00CD595D" w:rsidRPr="00CD595D">
        <w:rPr>
          <w:rFonts w:ascii="Arial" w:hAnsi="Arial" w:cs="Arial"/>
          <w:b/>
          <w:sz w:val="24"/>
          <w:szCs w:val="24"/>
        </w:rPr>
        <w:t>Pass</w:t>
      </w:r>
      <w:proofErr w:type="spellEnd"/>
      <w:r w:rsidR="00647A38" w:rsidRPr="00CD595D">
        <w:rPr>
          <w:rFonts w:ascii="Arial" w:hAnsi="Arial" w:cs="Arial"/>
          <w:sz w:val="24"/>
          <w:szCs w:val="24"/>
        </w:rPr>
        <w:t xml:space="preserve">, </w:t>
      </w:r>
      <w:r w:rsidR="000378DB" w:rsidRPr="00CD595D">
        <w:rPr>
          <w:rFonts w:ascii="Arial" w:hAnsi="Arial" w:cs="Arial"/>
          <w:sz w:val="24"/>
          <w:szCs w:val="24"/>
        </w:rPr>
        <w:t xml:space="preserve">vem, na forma regimental, apresentar esta </w:t>
      </w:r>
      <w:r w:rsidR="000378DB" w:rsidRPr="00CD595D">
        <w:rPr>
          <w:rFonts w:ascii="Arial" w:hAnsi="Arial" w:cs="Arial"/>
          <w:b/>
          <w:sz w:val="24"/>
          <w:szCs w:val="24"/>
        </w:rPr>
        <w:t>Moção de Apoio</w:t>
      </w:r>
      <w:r w:rsidR="000378DB" w:rsidRPr="00CD595D">
        <w:rPr>
          <w:rFonts w:ascii="Arial" w:hAnsi="Arial" w:cs="Arial"/>
          <w:sz w:val="24"/>
          <w:szCs w:val="24"/>
        </w:rPr>
        <w:t xml:space="preserve"> </w:t>
      </w:r>
      <w:r w:rsidR="00CD595D" w:rsidRPr="00CD595D">
        <w:rPr>
          <w:rFonts w:ascii="Arial" w:hAnsi="Arial" w:cs="Arial"/>
          <w:sz w:val="24"/>
          <w:szCs w:val="24"/>
        </w:rPr>
        <w:t xml:space="preserve">depois de cumpridas as formalidades regimentais e ouvido o douto Plenário, seja enviado ao Governador do Estado do Rio Grande do Sul, Sr. Eduardo Leite, e ao o Vice- Governador do Estado e Secretário de Segurança Pública, Sr. Ranolfo Vieira Júnior, ao Presidente da Assembleia Legislativa Gaúcha, ao Presidente da Comissão de Segurança e Serviços Públicos da Assembleia Legislativa do Estado, ao Presidente da Associação Beneficente Antônio Mendes Filho e à Associação dos Sargentos, Subtenentes e Tenentes da Brigada Militar e do Corpo de Bombeiros do Estado, </w:t>
      </w:r>
      <w:r w:rsidR="00CD595D" w:rsidRPr="00CD595D">
        <w:rPr>
          <w:rFonts w:ascii="Arial" w:hAnsi="Arial" w:cs="Arial"/>
          <w:b/>
          <w:bCs/>
          <w:sz w:val="24"/>
          <w:szCs w:val="24"/>
        </w:rPr>
        <w:t>MOÇÃO DE APOIO AO AUMENTO DO NÚMERO DE VAGAS NO CURSO TÉCNICO DE SEGURANÇA PÚBLICA (CTSP/2021) DOS POLICIAIS MILITARES DO ESTADO GAÚCHO</w:t>
      </w:r>
      <w:r w:rsidR="00CD595D" w:rsidRPr="00CD595D">
        <w:rPr>
          <w:rFonts w:ascii="Arial" w:hAnsi="Arial" w:cs="Arial"/>
          <w:sz w:val="24"/>
          <w:szCs w:val="24"/>
        </w:rPr>
        <w:t>, com a finalidade de proporcionar que mais soldados militares interessados em serem promovidos a 2° Sargento da Brigada Militar, devidamente aptos e qualificados nas etapas do concurso, possam ingressar na carreira de 2° Sargento.</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O referido Curso dispõe de uma seleção interna realizada pela Brigada Militar do Estado com o objetivo de habilitar o Policial Militar Estadual, na forma da legislação vigente, a desempenhar as funções atinentes à graduação de 2° Sargento, dando-lhe o supedâneo teórico que o qualifique para o correto e eficaz desempenho das funções de graduado, aliando os conhecimentos profissionais adquiridos pela experiência na atividade policial ostensiva aos conhecimentos acadêmicos, proporcionados pelo curso em consonância com os fundamentos de uma polícia cidadã voltada para a prestação de um serviço de segurança pública de qualidade norteada no princípio do Estado Democrático de Direito.</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lastRenderedPageBreak/>
        <w:t xml:space="preserve">Consoante o deliberado no Edital No 019/DE-DET/2021 (RETIFICADO), estão previstas 2.100 (duas mil e cem) vagas, sendo 1.050 (mil e cinquenta) vagas por antiguidade e 1.050 (mil e cinquenta) vagas por processo seletivo, restando </w:t>
      </w:r>
      <w:r w:rsidRPr="00CD595D">
        <w:rPr>
          <w:rFonts w:ascii="Arial" w:hAnsi="Arial" w:cs="Arial"/>
          <w:b/>
          <w:bCs/>
          <w:sz w:val="24"/>
          <w:szCs w:val="24"/>
        </w:rPr>
        <w:t xml:space="preserve">768 </w:t>
      </w:r>
      <w:r w:rsidRPr="00CD595D">
        <w:rPr>
          <w:rFonts w:ascii="Arial" w:hAnsi="Arial" w:cs="Arial"/>
          <w:sz w:val="24"/>
          <w:szCs w:val="24"/>
        </w:rPr>
        <w:t xml:space="preserve">(setecentos e sessenta e oito) </w:t>
      </w:r>
      <w:r w:rsidRPr="00CD595D">
        <w:rPr>
          <w:rFonts w:ascii="Arial" w:hAnsi="Arial" w:cs="Arial"/>
          <w:b/>
          <w:bCs/>
          <w:sz w:val="24"/>
          <w:szCs w:val="24"/>
        </w:rPr>
        <w:t>vagas disponíveis</w:t>
      </w:r>
      <w:r w:rsidRPr="00CD595D">
        <w:rPr>
          <w:rFonts w:ascii="Arial" w:hAnsi="Arial" w:cs="Arial"/>
          <w:sz w:val="24"/>
          <w:szCs w:val="24"/>
        </w:rPr>
        <w:t>, diante disso, no momento é possível aumentar o número de vagas para 1.434 (mil quatrocentos e trinta e quatro).</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 xml:space="preserve">Cabe salientar ainda, que atualmente estão preenchidas apenas 650 vagas de 2° </w:t>
      </w:r>
      <w:proofErr w:type="spellStart"/>
      <w:r w:rsidRPr="00CD595D">
        <w:rPr>
          <w:rFonts w:ascii="Arial" w:hAnsi="Arial" w:cs="Arial"/>
          <w:sz w:val="24"/>
          <w:szCs w:val="24"/>
        </w:rPr>
        <w:t>Sgt</w:t>
      </w:r>
      <w:proofErr w:type="spellEnd"/>
      <w:r w:rsidRPr="00CD595D">
        <w:rPr>
          <w:rFonts w:ascii="Arial" w:hAnsi="Arial" w:cs="Arial"/>
          <w:sz w:val="24"/>
          <w:szCs w:val="24"/>
        </w:rPr>
        <w:t xml:space="preserve"> em todo o Estado, e que estes atuais 2° </w:t>
      </w:r>
      <w:proofErr w:type="spellStart"/>
      <w:r w:rsidRPr="00CD595D">
        <w:rPr>
          <w:rFonts w:ascii="Arial" w:hAnsi="Arial" w:cs="Arial"/>
          <w:sz w:val="24"/>
          <w:szCs w:val="24"/>
        </w:rPr>
        <w:t>Sgt</w:t>
      </w:r>
      <w:proofErr w:type="spellEnd"/>
      <w:r w:rsidRPr="00CD595D">
        <w:rPr>
          <w:rFonts w:ascii="Arial" w:hAnsi="Arial" w:cs="Arial"/>
          <w:sz w:val="24"/>
          <w:szCs w:val="24"/>
        </w:rPr>
        <w:t xml:space="preserve"> estão cumprindo o interstício mínimo para a promoção a 1° SGT, e que em curto espaço de tempo após as devidas promoções, estas vagas também estão em aberto.</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Em resposta aos questionamentos sobre fatos e providências referentes ao certame deliberado no Edital No 019/DE-DET/2021 (RETIFICADO), conforme ofício n° 256/2021/</w:t>
      </w:r>
      <w:proofErr w:type="spellStart"/>
      <w:r w:rsidRPr="00CD595D">
        <w:rPr>
          <w:rFonts w:ascii="Arial" w:hAnsi="Arial" w:cs="Arial"/>
          <w:sz w:val="24"/>
          <w:szCs w:val="24"/>
        </w:rPr>
        <w:t>AssJur</w:t>
      </w:r>
      <w:proofErr w:type="spellEnd"/>
      <w:r w:rsidRPr="00CD595D">
        <w:rPr>
          <w:rFonts w:ascii="Arial" w:hAnsi="Arial" w:cs="Arial"/>
          <w:sz w:val="24"/>
          <w:szCs w:val="24"/>
        </w:rPr>
        <w:t xml:space="preserve"> emitido pela Brigada Militar ao Ministério Público referente ao procedimento 01623.000.468/2021–Evento 0003- na Página 18, a instituição alegou entre outros argumentos que:</w:t>
      </w:r>
    </w:p>
    <w:p w:rsidR="00CD595D" w:rsidRPr="00CD595D" w:rsidRDefault="00CD595D" w:rsidP="00CD595D">
      <w:pPr>
        <w:spacing w:after="0" w:line="240" w:lineRule="auto"/>
        <w:ind w:left="2268"/>
        <w:jc w:val="both"/>
        <w:rPr>
          <w:rFonts w:ascii="Arial" w:hAnsi="Arial" w:cs="Arial"/>
          <w:sz w:val="24"/>
          <w:szCs w:val="24"/>
        </w:rPr>
      </w:pPr>
      <w:r w:rsidRPr="00CD595D">
        <w:rPr>
          <w:rFonts w:ascii="Arial" w:hAnsi="Arial" w:cs="Arial"/>
          <w:sz w:val="24"/>
          <w:szCs w:val="24"/>
        </w:rPr>
        <w:t xml:space="preserve">“ Ocorre que a instituição não poderia esperar todo trâmite da referida alteração legislativa sem antes realizar um novo processo seletivo, calcado na legislação ainda em vigor, pois que a defasagem de 2° Sargentos em seus quadros tem inviabilizado as atividades de fiscalização da tropa, bem como criado um sistema permanente do que se denomina como substituição “temporária”, nos termos do art. 23, §2°da Lei Complementar 10.990, de 18 de agosto de 1997 (Dispõe sobre o Estatuto dos Militares Estaduais e dá outras providências). Ou seja, na prática os Soldados fiscalizam os próprios Soldados, o que contraria os princípios </w:t>
      </w:r>
      <w:proofErr w:type="spellStart"/>
      <w:r w:rsidRPr="00CD595D">
        <w:rPr>
          <w:rFonts w:ascii="Arial" w:hAnsi="Arial" w:cs="Arial"/>
          <w:sz w:val="24"/>
          <w:szCs w:val="24"/>
        </w:rPr>
        <w:t>basileres</w:t>
      </w:r>
      <w:proofErr w:type="spellEnd"/>
      <w:r w:rsidRPr="00CD595D">
        <w:rPr>
          <w:rFonts w:ascii="Arial" w:hAnsi="Arial" w:cs="Arial"/>
          <w:sz w:val="24"/>
          <w:szCs w:val="24"/>
        </w:rPr>
        <w:t xml:space="preserve"> que regem as instituições militares, quais sejam, a disciplina e a hierarquia, algo nocivo para a Brigada Militar e para a sociedade de modo geral. Ademais, a falta de regularidade do processo seletivo e das promoções acarreta a estagnação na carreira dos militares de nível médio (de Soldado a 1° </w:t>
      </w:r>
      <w:proofErr w:type="gramStart"/>
      <w:r w:rsidRPr="00CD595D">
        <w:rPr>
          <w:rFonts w:ascii="Arial" w:hAnsi="Arial" w:cs="Arial"/>
          <w:sz w:val="24"/>
          <w:szCs w:val="24"/>
        </w:rPr>
        <w:t>Tenente)”</w:t>
      </w:r>
      <w:proofErr w:type="gramEnd"/>
      <w:r w:rsidRPr="00CD595D">
        <w:rPr>
          <w:rFonts w:ascii="Arial" w:hAnsi="Arial" w:cs="Arial"/>
          <w:sz w:val="24"/>
          <w:szCs w:val="24"/>
        </w:rPr>
        <w:t>.</w:t>
      </w:r>
    </w:p>
    <w:p w:rsidR="00CD595D" w:rsidRPr="00CD595D" w:rsidRDefault="00CD595D" w:rsidP="00CD595D">
      <w:pPr>
        <w:spacing w:after="0" w:line="360" w:lineRule="auto"/>
        <w:ind w:firstLine="709"/>
        <w:contextualSpacing/>
        <w:jc w:val="both"/>
        <w:rPr>
          <w:rFonts w:ascii="Arial" w:hAnsi="Arial" w:cs="Arial"/>
          <w:sz w:val="24"/>
          <w:szCs w:val="24"/>
        </w:rPr>
      </w:pP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 xml:space="preserve">Sendo assim, diante da defasagem do número de 2° Sargentos no quadro da Polícia Militar, é de suma importância que o Edital seja aditado a fim de aumentar o número de policiais que poderão atuar no quadro na função de 2° Sargentos. Ponderando que o princípio da economicidade deve reger todos os atos administrativos dos órgãos públicos e que as aulas do curso estão sendo </w:t>
      </w:r>
      <w:r w:rsidRPr="00CD595D">
        <w:rPr>
          <w:rFonts w:ascii="Arial" w:hAnsi="Arial" w:cs="Arial"/>
          <w:sz w:val="24"/>
          <w:szCs w:val="24"/>
        </w:rPr>
        <w:lastRenderedPageBreak/>
        <w:t>realizadas pela internet, evidentemente será mais eficiente e econômico que, em cada turma já existente, houvesse o aumento de mais 239 (duzentos e trinta e nove) soldados militares, aumentando o número de cada classe de 700 (setecentos) para 939 (novecentos e trinta e nove) alunos.</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Ademais, considerando o número de soldados aprovados em todas as etapas do concurso público citado, bem como o expressivo número de policiais aprovados empatados com a mesma quantidade de acertos e qualificados nos exatos termos requeridos no Edital, inclusive com notas superiores a exigidas no certame, resta nítido a necessária retificação do processo, a fim aumentar as vagas no curso, com a consequente convocação dos soldados qualificados e aptos a serem promovidos a 2º Sargento, com o objetivo garantir a igualdade a todos os participantes no Curso Técnico de Segurança Pública (CTSP/2021) dos Policiais Militares do Estado Gaúcho.</w:t>
      </w:r>
    </w:p>
    <w:p w:rsidR="00CD595D" w:rsidRPr="00CD595D" w:rsidRDefault="00CD595D" w:rsidP="00CD595D">
      <w:pPr>
        <w:spacing w:after="0" w:line="360" w:lineRule="auto"/>
        <w:ind w:firstLine="709"/>
        <w:contextualSpacing/>
        <w:jc w:val="both"/>
        <w:rPr>
          <w:rFonts w:ascii="Arial" w:hAnsi="Arial" w:cs="Arial"/>
          <w:sz w:val="24"/>
          <w:szCs w:val="24"/>
        </w:rPr>
      </w:pPr>
      <w:r w:rsidRPr="00CD595D">
        <w:rPr>
          <w:rFonts w:ascii="Arial" w:hAnsi="Arial" w:cs="Arial"/>
          <w:sz w:val="24"/>
          <w:szCs w:val="24"/>
        </w:rPr>
        <w:t xml:space="preserve">Diante do exposto, solicito aos Nobres Vereadores desta casa que assinem juntamente com este parlamentar a presente moção e que aprovem este pedido, com intuito de juntos combatermos a defasagem existente atualmente nos cargos de 2° Sargento do Estado e, sobretudo, garantirmos o princípio da igualdade entre os soldados que almejam a carreira de 2° Sargento e que estão aptos e qualificados para a função. </w:t>
      </w:r>
    </w:p>
    <w:p w:rsidR="00CD595D" w:rsidRPr="00CD595D" w:rsidRDefault="00CD595D" w:rsidP="00CD595D">
      <w:pPr>
        <w:spacing w:after="0" w:line="360" w:lineRule="auto"/>
        <w:ind w:firstLine="709"/>
        <w:contextualSpacing/>
        <w:jc w:val="both"/>
        <w:rPr>
          <w:rFonts w:ascii="Arial" w:hAnsi="Arial" w:cs="Arial"/>
          <w:sz w:val="24"/>
          <w:szCs w:val="24"/>
        </w:rPr>
      </w:pPr>
    </w:p>
    <w:p w:rsidR="00C90515" w:rsidRPr="00CD595D" w:rsidRDefault="00C90515" w:rsidP="005F0C1D">
      <w:pPr>
        <w:spacing w:after="0" w:line="240" w:lineRule="auto"/>
        <w:jc w:val="right"/>
        <w:rPr>
          <w:rFonts w:ascii="Arial" w:hAnsi="Arial" w:cs="Arial"/>
          <w:sz w:val="24"/>
          <w:szCs w:val="24"/>
        </w:rPr>
      </w:pPr>
    </w:p>
    <w:p w:rsidR="00C90515" w:rsidRDefault="005F0C1D" w:rsidP="005F0C1D">
      <w:pPr>
        <w:spacing w:after="0" w:line="240" w:lineRule="auto"/>
        <w:jc w:val="right"/>
        <w:rPr>
          <w:rFonts w:ascii="Arial" w:hAnsi="Arial" w:cs="Arial"/>
          <w:sz w:val="24"/>
          <w:szCs w:val="24"/>
        </w:rPr>
      </w:pPr>
      <w:r w:rsidRPr="00CD595D">
        <w:rPr>
          <w:rFonts w:ascii="Arial" w:hAnsi="Arial" w:cs="Arial"/>
          <w:sz w:val="24"/>
          <w:szCs w:val="24"/>
        </w:rPr>
        <w:t xml:space="preserve">Teutônia, </w:t>
      </w:r>
      <w:r w:rsidR="00CD595D" w:rsidRPr="00CD595D">
        <w:rPr>
          <w:rFonts w:ascii="Arial" w:hAnsi="Arial" w:cs="Arial"/>
          <w:sz w:val="24"/>
          <w:szCs w:val="24"/>
        </w:rPr>
        <w:t>10</w:t>
      </w:r>
      <w:r w:rsidRPr="00CD595D">
        <w:rPr>
          <w:rFonts w:ascii="Arial" w:hAnsi="Arial" w:cs="Arial"/>
          <w:sz w:val="24"/>
          <w:szCs w:val="24"/>
        </w:rPr>
        <w:t xml:space="preserve"> de </w:t>
      </w:r>
      <w:r w:rsidR="00595B52" w:rsidRPr="00CD595D">
        <w:rPr>
          <w:rFonts w:ascii="Arial" w:hAnsi="Arial" w:cs="Arial"/>
          <w:sz w:val="24"/>
          <w:szCs w:val="24"/>
        </w:rPr>
        <w:t>agosto</w:t>
      </w:r>
      <w:r w:rsidRPr="00CD595D">
        <w:rPr>
          <w:rFonts w:ascii="Arial" w:hAnsi="Arial" w:cs="Arial"/>
          <w:sz w:val="24"/>
          <w:szCs w:val="24"/>
        </w:rPr>
        <w:t xml:space="preserve"> de 20</w:t>
      </w:r>
      <w:r w:rsidR="004724A0" w:rsidRPr="00CD595D">
        <w:rPr>
          <w:rFonts w:ascii="Arial" w:hAnsi="Arial" w:cs="Arial"/>
          <w:sz w:val="24"/>
          <w:szCs w:val="24"/>
        </w:rPr>
        <w:t>2</w:t>
      </w:r>
      <w:r w:rsidR="00C52C90" w:rsidRPr="00CD595D">
        <w:rPr>
          <w:rFonts w:ascii="Arial" w:hAnsi="Arial" w:cs="Arial"/>
          <w:sz w:val="24"/>
          <w:szCs w:val="24"/>
        </w:rPr>
        <w:t>1</w:t>
      </w:r>
      <w:r w:rsidRPr="00CD595D">
        <w:rPr>
          <w:rFonts w:ascii="Arial" w:hAnsi="Arial" w:cs="Arial"/>
          <w:sz w:val="24"/>
          <w:szCs w:val="24"/>
        </w:rPr>
        <w:t>.</w:t>
      </w:r>
    </w:p>
    <w:p w:rsidR="00CD595D" w:rsidRDefault="00CD595D" w:rsidP="005F0C1D">
      <w:pPr>
        <w:spacing w:after="0" w:line="240" w:lineRule="auto"/>
        <w:jc w:val="right"/>
        <w:rPr>
          <w:rFonts w:ascii="Arial" w:hAnsi="Arial" w:cs="Arial"/>
          <w:sz w:val="24"/>
          <w:szCs w:val="24"/>
        </w:rPr>
      </w:pPr>
    </w:p>
    <w:p w:rsidR="00CD595D" w:rsidRPr="00CD595D" w:rsidRDefault="00CD595D" w:rsidP="005F0C1D">
      <w:pPr>
        <w:spacing w:after="0" w:line="240" w:lineRule="auto"/>
        <w:jc w:val="right"/>
        <w:rPr>
          <w:rFonts w:ascii="Arial" w:hAnsi="Arial" w:cs="Arial"/>
          <w:sz w:val="24"/>
          <w:szCs w:val="24"/>
        </w:rPr>
      </w:pPr>
    </w:p>
    <w:p w:rsidR="00CD595D" w:rsidRPr="00CD595D" w:rsidRDefault="00CD595D" w:rsidP="005F0C1D">
      <w:pPr>
        <w:spacing w:after="0" w:line="240" w:lineRule="auto"/>
        <w:jc w:val="right"/>
        <w:rPr>
          <w:rFonts w:ascii="Arial" w:hAnsi="Arial" w:cs="Arial"/>
          <w:sz w:val="24"/>
          <w:szCs w:val="24"/>
        </w:rPr>
      </w:pPr>
    </w:p>
    <w:p w:rsidR="00CD595D" w:rsidRPr="00CD595D" w:rsidRDefault="00CD595D" w:rsidP="005F0C1D">
      <w:pPr>
        <w:spacing w:after="0" w:line="240" w:lineRule="auto"/>
        <w:jc w:val="right"/>
        <w:rPr>
          <w:rFonts w:ascii="Arial" w:hAnsi="Arial" w:cs="Arial"/>
          <w:sz w:val="24"/>
          <w:szCs w:val="24"/>
        </w:rPr>
      </w:pPr>
    </w:p>
    <w:p w:rsidR="00CD595D" w:rsidRPr="00CD595D" w:rsidRDefault="00CD595D" w:rsidP="005F0C1D">
      <w:pPr>
        <w:spacing w:after="0" w:line="240" w:lineRule="auto"/>
        <w:jc w:val="right"/>
        <w:rPr>
          <w:rFonts w:ascii="Arial" w:hAnsi="Arial" w:cs="Arial"/>
          <w:sz w:val="24"/>
          <w:szCs w:val="24"/>
        </w:rPr>
      </w:pPr>
    </w:p>
    <w:p w:rsidR="00CD595D" w:rsidRPr="00CD595D" w:rsidRDefault="00CD595D" w:rsidP="005F0C1D">
      <w:pPr>
        <w:spacing w:after="0" w:line="240" w:lineRule="auto"/>
        <w:jc w:val="right"/>
        <w:rPr>
          <w:rFonts w:ascii="Arial" w:hAnsi="Arial" w:cs="Arial"/>
          <w:sz w:val="24"/>
          <w:szCs w:val="24"/>
        </w:rPr>
      </w:pPr>
    </w:p>
    <w:p w:rsidR="00C90515" w:rsidRPr="00CD595D" w:rsidRDefault="00C90515" w:rsidP="00C90515">
      <w:pPr>
        <w:spacing w:line="240" w:lineRule="auto"/>
        <w:jc w:val="both"/>
        <w:rPr>
          <w:rFonts w:ascii="Arial" w:hAnsi="Arial" w:cs="Arial"/>
          <w:sz w:val="24"/>
          <w:szCs w:val="24"/>
        </w:rPr>
      </w:pPr>
      <w:r w:rsidRPr="00CD595D">
        <w:rPr>
          <w:rFonts w:ascii="Arial" w:hAnsi="Arial" w:cs="Arial"/>
          <w:sz w:val="24"/>
          <w:szCs w:val="24"/>
        </w:rPr>
        <w:t xml:space="preserve">Valdir </w:t>
      </w:r>
      <w:proofErr w:type="spellStart"/>
      <w:r w:rsidRPr="00CD595D">
        <w:rPr>
          <w:rFonts w:ascii="Arial" w:hAnsi="Arial" w:cs="Arial"/>
          <w:sz w:val="24"/>
          <w:szCs w:val="24"/>
        </w:rPr>
        <w:t>Griebeler</w:t>
      </w:r>
      <w:proofErr w:type="spellEnd"/>
      <w:r w:rsidRPr="00CD595D">
        <w:rPr>
          <w:rFonts w:ascii="Arial" w:hAnsi="Arial" w:cs="Arial"/>
          <w:sz w:val="24"/>
          <w:szCs w:val="24"/>
        </w:rPr>
        <w:t xml:space="preserve">                          Diego </w:t>
      </w:r>
      <w:proofErr w:type="spellStart"/>
      <w:r w:rsidRPr="00CD595D">
        <w:rPr>
          <w:rFonts w:ascii="Arial" w:hAnsi="Arial" w:cs="Arial"/>
          <w:sz w:val="24"/>
          <w:szCs w:val="24"/>
        </w:rPr>
        <w:t>Tenn-Pass</w:t>
      </w:r>
      <w:proofErr w:type="spellEnd"/>
      <w:r w:rsidRPr="00CD595D">
        <w:rPr>
          <w:rFonts w:ascii="Arial" w:hAnsi="Arial" w:cs="Arial"/>
          <w:sz w:val="24"/>
          <w:szCs w:val="24"/>
        </w:rPr>
        <w:t xml:space="preserve">                   Vitor Ernesto </w:t>
      </w:r>
      <w:proofErr w:type="spellStart"/>
      <w:r w:rsidRPr="00CD595D">
        <w:rPr>
          <w:rFonts w:ascii="Arial" w:hAnsi="Arial" w:cs="Arial"/>
          <w:sz w:val="24"/>
          <w:szCs w:val="24"/>
        </w:rPr>
        <w:t>Krabbe</w:t>
      </w:r>
      <w:proofErr w:type="spellEnd"/>
      <w:r w:rsidRPr="00CD595D">
        <w:rPr>
          <w:rFonts w:ascii="Arial" w:hAnsi="Arial" w:cs="Arial"/>
          <w:sz w:val="24"/>
          <w:szCs w:val="24"/>
        </w:rPr>
        <w:t xml:space="preserve"> </w:t>
      </w:r>
    </w:p>
    <w:p w:rsidR="00C90515" w:rsidRPr="00CD595D" w:rsidRDefault="00C90515" w:rsidP="00C90515">
      <w:pPr>
        <w:spacing w:line="240" w:lineRule="auto"/>
        <w:jc w:val="both"/>
        <w:rPr>
          <w:rFonts w:ascii="Arial" w:hAnsi="Arial" w:cs="Arial"/>
          <w:sz w:val="24"/>
          <w:szCs w:val="24"/>
        </w:rPr>
      </w:pPr>
      <w:r w:rsidRPr="00CD595D">
        <w:rPr>
          <w:rFonts w:ascii="Arial" w:hAnsi="Arial" w:cs="Arial"/>
          <w:sz w:val="24"/>
          <w:szCs w:val="24"/>
        </w:rPr>
        <w:t xml:space="preserve">    Secretário                                    Presidente                             Vice-Presidente</w:t>
      </w:r>
    </w:p>
    <w:p w:rsidR="00C90515" w:rsidRPr="00CD595D" w:rsidRDefault="00C90515" w:rsidP="00C90515">
      <w:pPr>
        <w:tabs>
          <w:tab w:val="left" w:pos="2460"/>
        </w:tabs>
        <w:spacing w:after="0" w:line="240" w:lineRule="auto"/>
        <w:rPr>
          <w:rFonts w:ascii="Arial" w:hAnsi="Arial" w:cs="Arial"/>
          <w:sz w:val="24"/>
          <w:szCs w:val="24"/>
        </w:rPr>
      </w:pPr>
    </w:p>
    <w:p w:rsidR="00DD69D9" w:rsidRDefault="00DD69D9" w:rsidP="00C90515">
      <w:pPr>
        <w:spacing w:line="240" w:lineRule="auto"/>
        <w:jc w:val="both"/>
        <w:rPr>
          <w:rFonts w:ascii="Arial" w:hAnsi="Arial" w:cs="Arial"/>
          <w:color w:val="000000"/>
          <w:sz w:val="24"/>
          <w:szCs w:val="24"/>
        </w:rPr>
      </w:pPr>
    </w:p>
    <w:p w:rsidR="00C90515" w:rsidRPr="00CD595D" w:rsidRDefault="00A648B8" w:rsidP="00C90515">
      <w:pPr>
        <w:spacing w:line="240" w:lineRule="auto"/>
        <w:jc w:val="both"/>
        <w:rPr>
          <w:rFonts w:ascii="Arial" w:hAnsi="Arial" w:cs="Arial"/>
          <w:color w:val="000000"/>
          <w:sz w:val="24"/>
          <w:szCs w:val="24"/>
        </w:rPr>
      </w:pPr>
      <w:r w:rsidRPr="00CD595D">
        <w:rPr>
          <w:rFonts w:ascii="Arial" w:hAnsi="Arial" w:cs="Arial"/>
          <w:color w:val="000000"/>
          <w:sz w:val="24"/>
          <w:szCs w:val="24"/>
        </w:rPr>
        <w:t>Hélio Brandão da Silva</w:t>
      </w:r>
      <w:r w:rsidR="00C90515" w:rsidRPr="00CD595D">
        <w:rPr>
          <w:rFonts w:ascii="Arial" w:hAnsi="Arial" w:cs="Arial"/>
          <w:color w:val="000000"/>
          <w:sz w:val="24"/>
          <w:szCs w:val="24"/>
        </w:rPr>
        <w:t xml:space="preserve">-                                          </w:t>
      </w:r>
      <w:r w:rsidR="00900FAF" w:rsidRPr="00CD595D">
        <w:rPr>
          <w:rFonts w:ascii="Arial" w:hAnsi="Arial" w:cs="Arial"/>
          <w:color w:val="000000"/>
          <w:sz w:val="24"/>
          <w:szCs w:val="24"/>
        </w:rPr>
        <w:t xml:space="preserve">     </w:t>
      </w:r>
      <w:r w:rsidR="00C90515" w:rsidRPr="00CD595D">
        <w:rPr>
          <w:rFonts w:ascii="Arial" w:hAnsi="Arial" w:cs="Arial"/>
          <w:color w:val="000000"/>
          <w:sz w:val="24"/>
          <w:szCs w:val="24"/>
        </w:rPr>
        <w:t xml:space="preserve"> </w:t>
      </w:r>
      <w:proofErr w:type="spellStart"/>
      <w:r w:rsidR="00900FAF" w:rsidRPr="00CD595D">
        <w:rPr>
          <w:rFonts w:ascii="Arial" w:hAnsi="Arial" w:cs="Arial"/>
          <w:color w:val="000000"/>
          <w:sz w:val="24"/>
          <w:szCs w:val="24"/>
          <w:lang w:val="en-US"/>
        </w:rPr>
        <w:t>Cleudori</w:t>
      </w:r>
      <w:proofErr w:type="spellEnd"/>
      <w:r w:rsidR="00900FAF" w:rsidRPr="00CD595D">
        <w:rPr>
          <w:rFonts w:ascii="Arial" w:hAnsi="Arial" w:cs="Arial"/>
          <w:color w:val="000000"/>
          <w:sz w:val="24"/>
          <w:szCs w:val="24"/>
          <w:lang w:val="en-US"/>
        </w:rPr>
        <w:t xml:space="preserve"> </w:t>
      </w:r>
      <w:proofErr w:type="spellStart"/>
      <w:r w:rsidR="00900FAF" w:rsidRPr="00CD595D">
        <w:rPr>
          <w:rFonts w:ascii="Arial" w:hAnsi="Arial" w:cs="Arial"/>
          <w:color w:val="000000"/>
          <w:sz w:val="24"/>
          <w:szCs w:val="24"/>
          <w:lang w:val="en-US"/>
        </w:rPr>
        <w:t>Paniz</w:t>
      </w:r>
      <w:proofErr w:type="spellEnd"/>
    </w:p>
    <w:p w:rsidR="00C90515" w:rsidRPr="00CD595D" w:rsidRDefault="00C90515" w:rsidP="00C90515">
      <w:pPr>
        <w:spacing w:line="240" w:lineRule="auto"/>
        <w:jc w:val="both"/>
        <w:rPr>
          <w:rFonts w:ascii="Arial" w:hAnsi="Arial" w:cs="Arial"/>
          <w:color w:val="000000"/>
          <w:sz w:val="24"/>
          <w:szCs w:val="24"/>
        </w:rPr>
      </w:pPr>
      <w:r w:rsidRPr="00CD595D">
        <w:rPr>
          <w:rFonts w:ascii="Arial" w:hAnsi="Arial" w:cs="Arial"/>
          <w:color w:val="000000"/>
          <w:sz w:val="24"/>
          <w:szCs w:val="24"/>
        </w:rPr>
        <w:t xml:space="preserve">   Vereador                                                                      </w:t>
      </w:r>
      <w:proofErr w:type="spellStart"/>
      <w:r w:rsidRPr="00CD595D">
        <w:rPr>
          <w:rFonts w:ascii="Arial" w:hAnsi="Arial" w:cs="Arial"/>
          <w:color w:val="000000"/>
          <w:sz w:val="24"/>
          <w:szCs w:val="24"/>
        </w:rPr>
        <w:t>Vereador</w:t>
      </w:r>
      <w:proofErr w:type="spellEnd"/>
    </w:p>
    <w:p w:rsidR="00C90515" w:rsidRPr="00CD595D" w:rsidRDefault="00C90515" w:rsidP="00C90515">
      <w:pPr>
        <w:spacing w:line="240" w:lineRule="auto"/>
        <w:jc w:val="both"/>
        <w:rPr>
          <w:rFonts w:ascii="Arial" w:hAnsi="Arial" w:cs="Arial"/>
          <w:color w:val="000000"/>
          <w:sz w:val="24"/>
          <w:szCs w:val="24"/>
        </w:rPr>
      </w:pPr>
    </w:p>
    <w:p w:rsidR="00DD69D9" w:rsidRDefault="00DD69D9" w:rsidP="00C90515">
      <w:pPr>
        <w:spacing w:line="240" w:lineRule="auto"/>
        <w:jc w:val="both"/>
        <w:rPr>
          <w:rFonts w:ascii="Arial" w:hAnsi="Arial" w:cs="Arial"/>
          <w:color w:val="000000"/>
          <w:sz w:val="24"/>
          <w:szCs w:val="24"/>
        </w:rPr>
      </w:pPr>
    </w:p>
    <w:p w:rsidR="00DD69D9" w:rsidRDefault="00DD69D9" w:rsidP="00C90515">
      <w:pPr>
        <w:spacing w:line="240" w:lineRule="auto"/>
        <w:jc w:val="both"/>
        <w:rPr>
          <w:rFonts w:ascii="Arial" w:hAnsi="Arial" w:cs="Arial"/>
          <w:color w:val="000000"/>
          <w:sz w:val="24"/>
          <w:szCs w:val="24"/>
        </w:rPr>
      </w:pPr>
    </w:p>
    <w:p w:rsidR="00C90515" w:rsidRPr="00CD595D" w:rsidRDefault="00C90515" w:rsidP="00C90515">
      <w:pPr>
        <w:spacing w:line="240" w:lineRule="auto"/>
        <w:jc w:val="both"/>
        <w:rPr>
          <w:rFonts w:ascii="Arial" w:hAnsi="Arial" w:cs="Arial"/>
          <w:color w:val="000000"/>
          <w:sz w:val="24"/>
          <w:szCs w:val="24"/>
          <w:lang w:val="en-US"/>
        </w:rPr>
      </w:pPr>
      <w:proofErr w:type="spellStart"/>
      <w:r w:rsidRPr="00CD595D">
        <w:rPr>
          <w:rFonts w:ascii="Arial" w:hAnsi="Arial" w:cs="Arial"/>
          <w:color w:val="000000"/>
          <w:sz w:val="24"/>
          <w:szCs w:val="24"/>
        </w:rPr>
        <w:t>Claudiomir</w:t>
      </w:r>
      <w:proofErr w:type="spellEnd"/>
      <w:r w:rsidRPr="00CD595D">
        <w:rPr>
          <w:rFonts w:ascii="Arial" w:hAnsi="Arial" w:cs="Arial"/>
          <w:color w:val="000000"/>
          <w:sz w:val="24"/>
          <w:szCs w:val="24"/>
        </w:rPr>
        <w:t xml:space="preserve"> de Souza -                           </w:t>
      </w:r>
      <w:r w:rsidR="00A648B8" w:rsidRPr="00CD595D">
        <w:rPr>
          <w:rFonts w:ascii="Arial" w:hAnsi="Arial" w:cs="Arial"/>
          <w:color w:val="000000"/>
          <w:sz w:val="24"/>
          <w:szCs w:val="24"/>
        </w:rPr>
        <w:t xml:space="preserve">        </w:t>
      </w:r>
      <w:r w:rsidRPr="00CD595D">
        <w:rPr>
          <w:rFonts w:ascii="Arial" w:hAnsi="Arial" w:cs="Arial"/>
          <w:color w:val="000000"/>
          <w:sz w:val="24"/>
          <w:szCs w:val="24"/>
        </w:rPr>
        <w:t xml:space="preserve">              </w:t>
      </w:r>
      <w:proofErr w:type="spellStart"/>
      <w:r w:rsidRPr="00CD595D">
        <w:rPr>
          <w:rFonts w:ascii="Arial" w:hAnsi="Arial" w:cs="Arial"/>
          <w:color w:val="000000"/>
          <w:sz w:val="24"/>
          <w:szCs w:val="24"/>
          <w:lang w:val="en-US"/>
        </w:rPr>
        <w:t>Evandro</w:t>
      </w:r>
      <w:proofErr w:type="spellEnd"/>
      <w:r w:rsidRPr="00CD595D">
        <w:rPr>
          <w:rFonts w:ascii="Arial" w:hAnsi="Arial" w:cs="Arial"/>
          <w:color w:val="000000"/>
          <w:sz w:val="24"/>
          <w:szCs w:val="24"/>
          <w:lang w:val="en-US"/>
        </w:rPr>
        <w:t xml:space="preserve"> </w:t>
      </w:r>
      <w:proofErr w:type="spellStart"/>
      <w:r w:rsidRPr="00CD595D">
        <w:rPr>
          <w:rFonts w:ascii="Arial" w:hAnsi="Arial" w:cs="Arial"/>
          <w:color w:val="000000"/>
          <w:sz w:val="24"/>
          <w:szCs w:val="24"/>
          <w:lang w:val="en-US"/>
        </w:rPr>
        <w:t>Biondo</w:t>
      </w:r>
      <w:proofErr w:type="spellEnd"/>
      <w:r w:rsidRPr="00CD595D">
        <w:rPr>
          <w:rFonts w:ascii="Arial" w:hAnsi="Arial" w:cs="Arial"/>
          <w:color w:val="000000"/>
          <w:sz w:val="24"/>
          <w:szCs w:val="24"/>
          <w:lang w:val="en-US"/>
        </w:rPr>
        <w:t xml:space="preserve"> – </w:t>
      </w:r>
    </w:p>
    <w:p w:rsidR="00C90515" w:rsidRPr="00CD595D" w:rsidRDefault="00C90515" w:rsidP="00C90515">
      <w:pPr>
        <w:spacing w:line="240" w:lineRule="auto"/>
        <w:jc w:val="both"/>
        <w:rPr>
          <w:rFonts w:ascii="Arial" w:hAnsi="Arial" w:cs="Arial"/>
          <w:color w:val="000000"/>
          <w:sz w:val="24"/>
          <w:szCs w:val="24"/>
        </w:rPr>
      </w:pPr>
      <w:r w:rsidRPr="00CD595D">
        <w:rPr>
          <w:rFonts w:ascii="Arial" w:hAnsi="Arial" w:cs="Arial"/>
          <w:color w:val="000000"/>
          <w:sz w:val="24"/>
          <w:szCs w:val="24"/>
        </w:rPr>
        <w:t xml:space="preserve">        Vereador                                              </w:t>
      </w:r>
      <w:r w:rsidR="00A648B8" w:rsidRPr="00CD595D">
        <w:rPr>
          <w:rFonts w:ascii="Arial" w:hAnsi="Arial" w:cs="Arial"/>
          <w:color w:val="000000"/>
          <w:sz w:val="24"/>
          <w:szCs w:val="24"/>
        </w:rPr>
        <w:t xml:space="preserve">        </w:t>
      </w:r>
      <w:r w:rsidRPr="00CD595D">
        <w:rPr>
          <w:rFonts w:ascii="Arial" w:hAnsi="Arial" w:cs="Arial"/>
          <w:color w:val="000000"/>
          <w:sz w:val="24"/>
          <w:szCs w:val="24"/>
        </w:rPr>
        <w:t xml:space="preserve">              </w:t>
      </w:r>
      <w:proofErr w:type="spellStart"/>
      <w:r w:rsidRPr="00CD595D">
        <w:rPr>
          <w:rFonts w:ascii="Arial" w:hAnsi="Arial" w:cs="Arial"/>
          <w:color w:val="000000"/>
          <w:sz w:val="24"/>
          <w:szCs w:val="24"/>
        </w:rPr>
        <w:t>Vereador</w:t>
      </w:r>
      <w:proofErr w:type="spellEnd"/>
    </w:p>
    <w:p w:rsidR="00C90515" w:rsidRPr="00CD595D" w:rsidRDefault="00C90515" w:rsidP="00C90515">
      <w:pPr>
        <w:spacing w:line="240" w:lineRule="auto"/>
        <w:jc w:val="both"/>
        <w:rPr>
          <w:rFonts w:ascii="Arial" w:hAnsi="Arial" w:cs="Arial"/>
          <w:color w:val="000000"/>
          <w:sz w:val="24"/>
          <w:szCs w:val="24"/>
        </w:rPr>
      </w:pPr>
    </w:p>
    <w:p w:rsidR="00DD69D9" w:rsidRDefault="00DD69D9" w:rsidP="00C90515">
      <w:pPr>
        <w:spacing w:line="240" w:lineRule="auto"/>
        <w:jc w:val="both"/>
        <w:rPr>
          <w:rFonts w:ascii="Arial" w:hAnsi="Arial" w:cs="Arial"/>
          <w:color w:val="000000"/>
          <w:sz w:val="24"/>
          <w:szCs w:val="24"/>
          <w:lang w:val="es-ES_tradnl"/>
        </w:rPr>
      </w:pPr>
    </w:p>
    <w:p w:rsidR="00C90515" w:rsidRPr="00CD595D" w:rsidRDefault="00C90515" w:rsidP="00C90515">
      <w:pPr>
        <w:spacing w:line="240" w:lineRule="auto"/>
        <w:jc w:val="both"/>
        <w:rPr>
          <w:rFonts w:ascii="Arial" w:hAnsi="Arial" w:cs="Arial"/>
          <w:color w:val="000000"/>
          <w:sz w:val="24"/>
          <w:szCs w:val="24"/>
          <w:lang w:val="es-ES_tradnl"/>
        </w:rPr>
      </w:pPr>
      <w:proofErr w:type="spellStart"/>
      <w:r w:rsidRPr="00CD595D">
        <w:rPr>
          <w:rFonts w:ascii="Arial" w:hAnsi="Arial" w:cs="Arial"/>
          <w:color w:val="000000"/>
          <w:sz w:val="24"/>
          <w:szCs w:val="24"/>
          <w:lang w:val="es-ES_tradnl"/>
        </w:rPr>
        <w:t>Márcio</w:t>
      </w:r>
      <w:proofErr w:type="spellEnd"/>
      <w:r w:rsidRPr="00CD595D">
        <w:rPr>
          <w:rFonts w:ascii="Arial" w:hAnsi="Arial" w:cs="Arial"/>
          <w:color w:val="000000"/>
          <w:sz w:val="24"/>
          <w:szCs w:val="24"/>
          <w:lang w:val="es-ES_tradnl"/>
        </w:rPr>
        <w:t xml:space="preserve"> Cristiano </w:t>
      </w:r>
      <w:proofErr w:type="spellStart"/>
      <w:r w:rsidRPr="00CD595D">
        <w:rPr>
          <w:rFonts w:ascii="Arial" w:hAnsi="Arial" w:cs="Arial"/>
          <w:color w:val="000000"/>
          <w:sz w:val="24"/>
          <w:szCs w:val="24"/>
          <w:lang w:val="es-ES_tradnl"/>
        </w:rPr>
        <w:t>Vogel</w:t>
      </w:r>
      <w:proofErr w:type="spellEnd"/>
      <w:r w:rsidRPr="00CD595D">
        <w:rPr>
          <w:rFonts w:ascii="Arial" w:hAnsi="Arial" w:cs="Arial"/>
          <w:color w:val="000000"/>
          <w:sz w:val="24"/>
          <w:szCs w:val="24"/>
          <w:lang w:val="es-ES_tradnl"/>
        </w:rPr>
        <w:t xml:space="preserve"> -                                      </w:t>
      </w:r>
      <w:r w:rsidRPr="00CD595D">
        <w:rPr>
          <w:rFonts w:ascii="Arial" w:hAnsi="Arial" w:cs="Arial"/>
          <w:color w:val="000000"/>
          <w:sz w:val="24"/>
          <w:szCs w:val="24"/>
        </w:rPr>
        <w:t xml:space="preserve">Cláudia </w:t>
      </w:r>
      <w:proofErr w:type="spellStart"/>
      <w:r w:rsidRPr="00CD595D">
        <w:rPr>
          <w:rFonts w:ascii="Arial" w:hAnsi="Arial" w:cs="Arial"/>
          <w:color w:val="000000"/>
          <w:sz w:val="24"/>
          <w:szCs w:val="24"/>
        </w:rPr>
        <w:t>Reinheimer</w:t>
      </w:r>
      <w:proofErr w:type="spellEnd"/>
      <w:r w:rsidRPr="00CD595D">
        <w:rPr>
          <w:rFonts w:ascii="Arial" w:hAnsi="Arial" w:cs="Arial"/>
          <w:color w:val="000000"/>
          <w:sz w:val="24"/>
          <w:szCs w:val="24"/>
        </w:rPr>
        <w:t xml:space="preserve"> </w:t>
      </w:r>
      <w:proofErr w:type="spellStart"/>
      <w:r w:rsidRPr="00CD595D">
        <w:rPr>
          <w:rFonts w:ascii="Arial" w:hAnsi="Arial" w:cs="Arial"/>
          <w:color w:val="000000"/>
          <w:sz w:val="24"/>
          <w:szCs w:val="24"/>
        </w:rPr>
        <w:t>Frigo</w:t>
      </w:r>
      <w:proofErr w:type="spellEnd"/>
    </w:p>
    <w:p w:rsidR="00C90515" w:rsidRPr="00CD595D" w:rsidRDefault="00C90515" w:rsidP="00C90515">
      <w:pPr>
        <w:spacing w:line="240" w:lineRule="auto"/>
        <w:jc w:val="both"/>
        <w:rPr>
          <w:rFonts w:ascii="Arial" w:hAnsi="Arial" w:cs="Arial"/>
          <w:color w:val="000000"/>
          <w:sz w:val="24"/>
          <w:szCs w:val="24"/>
          <w:lang w:val="es-ES_tradnl"/>
        </w:rPr>
      </w:pPr>
      <w:r w:rsidRPr="00CD595D">
        <w:rPr>
          <w:rFonts w:ascii="Arial" w:hAnsi="Arial" w:cs="Arial"/>
          <w:color w:val="000000"/>
          <w:sz w:val="24"/>
          <w:szCs w:val="24"/>
          <w:lang w:val="es-ES_tradnl"/>
        </w:rPr>
        <w:t xml:space="preserve">        </w:t>
      </w:r>
      <w:proofErr w:type="spellStart"/>
      <w:r w:rsidRPr="00CD595D">
        <w:rPr>
          <w:rFonts w:ascii="Arial" w:hAnsi="Arial" w:cs="Arial"/>
          <w:color w:val="000000"/>
          <w:sz w:val="24"/>
          <w:szCs w:val="24"/>
          <w:lang w:val="es-ES_tradnl"/>
        </w:rPr>
        <w:t>Vereador</w:t>
      </w:r>
      <w:proofErr w:type="spellEnd"/>
      <w:r w:rsidRPr="00CD595D">
        <w:rPr>
          <w:rFonts w:ascii="Arial" w:hAnsi="Arial" w:cs="Arial"/>
          <w:color w:val="000000"/>
          <w:sz w:val="24"/>
          <w:szCs w:val="24"/>
          <w:lang w:val="es-ES_tradnl"/>
        </w:rPr>
        <w:t xml:space="preserve">                                                     </w:t>
      </w:r>
      <w:r w:rsidR="00A648B8" w:rsidRPr="00CD595D">
        <w:rPr>
          <w:rFonts w:ascii="Arial" w:hAnsi="Arial" w:cs="Arial"/>
          <w:color w:val="000000"/>
          <w:sz w:val="24"/>
          <w:szCs w:val="24"/>
          <w:lang w:val="es-ES_tradnl"/>
        </w:rPr>
        <w:t xml:space="preserve">   </w:t>
      </w:r>
      <w:r w:rsidRPr="00CD595D">
        <w:rPr>
          <w:rFonts w:ascii="Arial" w:hAnsi="Arial" w:cs="Arial"/>
          <w:color w:val="000000"/>
          <w:sz w:val="24"/>
          <w:szCs w:val="24"/>
          <w:lang w:val="es-ES_tradnl"/>
        </w:rPr>
        <w:t xml:space="preserve">           </w:t>
      </w:r>
      <w:proofErr w:type="spellStart"/>
      <w:r w:rsidRPr="00CD595D">
        <w:rPr>
          <w:rFonts w:ascii="Arial" w:hAnsi="Arial" w:cs="Arial"/>
          <w:color w:val="000000"/>
          <w:sz w:val="24"/>
          <w:szCs w:val="24"/>
          <w:lang w:val="es-ES_tradnl"/>
        </w:rPr>
        <w:t>Vereadora</w:t>
      </w:r>
      <w:proofErr w:type="spellEnd"/>
    </w:p>
    <w:p w:rsidR="00C90515" w:rsidRPr="00CD595D" w:rsidRDefault="00C90515" w:rsidP="00C90515">
      <w:pPr>
        <w:spacing w:line="240" w:lineRule="auto"/>
        <w:jc w:val="both"/>
        <w:rPr>
          <w:rFonts w:ascii="Arial" w:hAnsi="Arial" w:cs="Arial"/>
          <w:color w:val="000000"/>
          <w:sz w:val="24"/>
          <w:szCs w:val="24"/>
          <w:lang w:val="es-ES_tradnl"/>
        </w:rPr>
      </w:pPr>
    </w:p>
    <w:p w:rsidR="00DD69D9" w:rsidRDefault="00DD69D9" w:rsidP="00C90515">
      <w:pPr>
        <w:spacing w:after="0" w:line="240" w:lineRule="auto"/>
        <w:rPr>
          <w:rFonts w:ascii="Arial" w:hAnsi="Arial" w:cs="Arial"/>
          <w:color w:val="000000"/>
          <w:sz w:val="24"/>
          <w:szCs w:val="24"/>
          <w:lang w:val="es-ES_tradnl"/>
        </w:rPr>
      </w:pPr>
    </w:p>
    <w:p w:rsidR="00426D52" w:rsidRPr="00CD595D" w:rsidRDefault="00C90515" w:rsidP="00C90515">
      <w:pPr>
        <w:spacing w:after="0" w:line="240" w:lineRule="auto"/>
        <w:rPr>
          <w:rFonts w:ascii="Arial" w:hAnsi="Arial" w:cs="Arial"/>
          <w:color w:val="000000"/>
          <w:sz w:val="24"/>
          <w:szCs w:val="24"/>
        </w:rPr>
      </w:pPr>
      <w:r w:rsidRPr="00CD595D">
        <w:rPr>
          <w:rFonts w:ascii="Arial" w:hAnsi="Arial" w:cs="Arial"/>
          <w:color w:val="000000"/>
          <w:sz w:val="24"/>
          <w:szCs w:val="24"/>
          <w:lang w:val="es-ES_tradnl"/>
        </w:rPr>
        <w:t xml:space="preserve">Jorge Paulo </w:t>
      </w:r>
      <w:proofErr w:type="spellStart"/>
      <w:r w:rsidRPr="00CD595D">
        <w:rPr>
          <w:rFonts w:ascii="Arial" w:hAnsi="Arial" w:cs="Arial"/>
          <w:color w:val="000000"/>
          <w:sz w:val="24"/>
          <w:szCs w:val="24"/>
          <w:lang w:val="es-ES_tradnl"/>
        </w:rPr>
        <w:t>Hagemann</w:t>
      </w:r>
      <w:proofErr w:type="spellEnd"/>
      <w:r w:rsidRPr="00CD595D">
        <w:rPr>
          <w:rFonts w:ascii="Arial" w:hAnsi="Arial" w:cs="Arial"/>
          <w:color w:val="000000"/>
          <w:sz w:val="24"/>
          <w:szCs w:val="24"/>
          <w:lang w:val="es-ES_tradnl"/>
        </w:rPr>
        <w:t xml:space="preserve">                                      </w:t>
      </w:r>
      <w:r w:rsidR="00A648B8" w:rsidRPr="00CD595D">
        <w:rPr>
          <w:rFonts w:ascii="Arial" w:hAnsi="Arial" w:cs="Arial"/>
          <w:color w:val="000000"/>
          <w:sz w:val="24"/>
          <w:szCs w:val="24"/>
          <w:lang w:val="es-ES_tradnl"/>
        </w:rPr>
        <w:t xml:space="preserve"> </w:t>
      </w:r>
      <w:r w:rsidRPr="00CD595D">
        <w:rPr>
          <w:rFonts w:ascii="Arial" w:hAnsi="Arial" w:cs="Arial"/>
          <w:color w:val="000000"/>
          <w:sz w:val="24"/>
          <w:szCs w:val="24"/>
          <w:lang w:val="es-ES_tradnl"/>
        </w:rPr>
        <w:t xml:space="preserve"> </w:t>
      </w:r>
      <w:r w:rsidRPr="00CD595D">
        <w:rPr>
          <w:rFonts w:ascii="Arial" w:hAnsi="Arial" w:cs="Arial"/>
          <w:color w:val="000000"/>
          <w:sz w:val="24"/>
          <w:szCs w:val="24"/>
        </w:rPr>
        <w:t>Neide Schwarz</w:t>
      </w:r>
    </w:p>
    <w:p w:rsidR="00C90515" w:rsidRPr="00CD595D" w:rsidRDefault="00C90515" w:rsidP="00C90515">
      <w:pPr>
        <w:spacing w:after="0" w:line="240" w:lineRule="auto"/>
        <w:rPr>
          <w:rFonts w:ascii="Arial" w:hAnsi="Arial" w:cs="Arial"/>
          <w:sz w:val="24"/>
          <w:szCs w:val="24"/>
        </w:rPr>
      </w:pPr>
      <w:r w:rsidRPr="00CD595D">
        <w:rPr>
          <w:rFonts w:ascii="Arial" w:hAnsi="Arial" w:cs="Arial"/>
          <w:color w:val="000000"/>
          <w:sz w:val="24"/>
          <w:szCs w:val="24"/>
        </w:rPr>
        <w:t xml:space="preserve">      Vereador                                                     </w:t>
      </w:r>
      <w:r w:rsidR="00A648B8" w:rsidRPr="00CD595D">
        <w:rPr>
          <w:rFonts w:ascii="Arial" w:hAnsi="Arial" w:cs="Arial"/>
          <w:color w:val="000000"/>
          <w:sz w:val="24"/>
          <w:szCs w:val="24"/>
        </w:rPr>
        <w:t xml:space="preserve">  </w:t>
      </w:r>
      <w:r w:rsidRPr="00CD595D">
        <w:rPr>
          <w:rFonts w:ascii="Arial" w:hAnsi="Arial" w:cs="Arial"/>
          <w:color w:val="000000"/>
          <w:sz w:val="24"/>
          <w:szCs w:val="24"/>
        </w:rPr>
        <w:t xml:space="preserve">       Vereadora</w:t>
      </w:r>
    </w:p>
    <w:p w:rsidR="00CD595D" w:rsidRPr="00CD595D" w:rsidRDefault="00CD595D">
      <w:pPr>
        <w:spacing w:after="0" w:line="240" w:lineRule="auto"/>
        <w:rPr>
          <w:rFonts w:ascii="Arial" w:hAnsi="Arial" w:cs="Arial"/>
          <w:sz w:val="24"/>
          <w:szCs w:val="24"/>
        </w:rPr>
      </w:pPr>
    </w:p>
    <w:sectPr w:rsidR="00CD595D" w:rsidRPr="00CD595D" w:rsidSect="00B0550C">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F0" w:rsidRDefault="00892FF0" w:rsidP="005F0C1D">
      <w:pPr>
        <w:spacing w:after="0" w:line="240" w:lineRule="auto"/>
      </w:pPr>
      <w:r>
        <w:separator/>
      </w:r>
    </w:p>
  </w:endnote>
  <w:endnote w:type="continuationSeparator" w:id="0">
    <w:p w:rsidR="00892FF0" w:rsidRDefault="00892FF0" w:rsidP="005F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F0" w:rsidRDefault="00892FF0" w:rsidP="005F0C1D">
      <w:pPr>
        <w:spacing w:after="0" w:line="240" w:lineRule="auto"/>
      </w:pPr>
      <w:r>
        <w:separator/>
      </w:r>
    </w:p>
  </w:footnote>
  <w:footnote w:type="continuationSeparator" w:id="0">
    <w:p w:rsidR="00892FF0" w:rsidRDefault="00892FF0" w:rsidP="005F0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796290</wp:posOffset>
          </wp:positionH>
          <wp:positionV relativeFrom="paragraph">
            <wp:posOffset>-144780</wp:posOffset>
          </wp:positionV>
          <wp:extent cx="590550" cy="809625"/>
          <wp:effectExtent l="19050" t="0" r="0" b="0"/>
          <wp:wrapNone/>
          <wp:docPr id="8" name="Imagem 8"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anchor>
      </w:drawing>
    </w:r>
    <w:r w:rsidRPr="007B410E">
      <w:rPr>
        <w:rFonts w:ascii="Times New Roman" w:hAnsi="Times New Roman" w:cs="Times New Roman"/>
        <w:sz w:val="24"/>
        <w:szCs w:val="24"/>
      </w:rPr>
      <w:t>ESTADO DO RIO GRANDE DO SUL</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CÂMARA DE VEREADORES</w:t>
    </w:r>
  </w:p>
  <w:p w:rsidR="00892FF0" w:rsidRPr="007B410E" w:rsidRDefault="00892FF0" w:rsidP="005F0C1D">
    <w:pPr>
      <w:pStyle w:val="Cabealho"/>
      <w:jc w:val="center"/>
      <w:rPr>
        <w:rFonts w:ascii="Times New Roman" w:hAnsi="Times New Roman" w:cs="Times New Roman"/>
        <w:sz w:val="24"/>
        <w:szCs w:val="24"/>
      </w:rPr>
    </w:pPr>
    <w:r w:rsidRPr="007B410E">
      <w:rPr>
        <w:rFonts w:ascii="Times New Roman" w:hAnsi="Times New Roman" w:cs="Times New Roman"/>
        <w:sz w:val="24"/>
        <w:szCs w:val="24"/>
      </w:rPr>
      <w:t>DE TEUTÔNIA</w:t>
    </w:r>
  </w:p>
  <w:p w:rsidR="00892FF0" w:rsidRDefault="00892FF0">
    <w:pPr>
      <w:pStyle w:val="Cabealho"/>
    </w:pPr>
  </w:p>
  <w:p w:rsidR="00892FF0" w:rsidRDefault="00892F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52AE"/>
    <w:multiLevelType w:val="multilevel"/>
    <w:tmpl w:val="2886E8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B5C473D"/>
    <w:multiLevelType w:val="hybridMultilevel"/>
    <w:tmpl w:val="1792B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EDC5ABD"/>
    <w:multiLevelType w:val="hybridMultilevel"/>
    <w:tmpl w:val="715C4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3B6868"/>
    <w:multiLevelType w:val="hybridMultilevel"/>
    <w:tmpl w:val="EDF0C8B8"/>
    <w:lvl w:ilvl="0" w:tplc="EB8A8DA2">
      <w:start w:val="490"/>
      <w:numFmt w:val="bullet"/>
      <w:lvlText w:val=""/>
      <w:lvlJc w:val="left"/>
      <w:pPr>
        <w:ind w:left="720" w:hanging="360"/>
      </w:pPr>
      <w:rPr>
        <w:rFonts w:ascii="Wingdings" w:eastAsiaTheme="minorEastAs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8C07A87"/>
    <w:multiLevelType w:val="hybridMultilevel"/>
    <w:tmpl w:val="A4341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A8D4166"/>
    <w:multiLevelType w:val="hybridMultilevel"/>
    <w:tmpl w:val="60668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1D"/>
    <w:rsid w:val="00033B0A"/>
    <w:rsid w:val="000378DB"/>
    <w:rsid w:val="000949F0"/>
    <w:rsid w:val="000D0660"/>
    <w:rsid w:val="000D3412"/>
    <w:rsid w:val="001357C7"/>
    <w:rsid w:val="00190ACE"/>
    <w:rsid w:val="001C614A"/>
    <w:rsid w:val="001E2F33"/>
    <w:rsid w:val="0025569C"/>
    <w:rsid w:val="00295C64"/>
    <w:rsid w:val="002C2651"/>
    <w:rsid w:val="0030172C"/>
    <w:rsid w:val="003034EE"/>
    <w:rsid w:val="003134C4"/>
    <w:rsid w:val="003223F6"/>
    <w:rsid w:val="00331091"/>
    <w:rsid w:val="00347D03"/>
    <w:rsid w:val="00350E84"/>
    <w:rsid w:val="00372907"/>
    <w:rsid w:val="003A1367"/>
    <w:rsid w:val="003C16DB"/>
    <w:rsid w:val="003C47F1"/>
    <w:rsid w:val="003F05C4"/>
    <w:rsid w:val="0040385A"/>
    <w:rsid w:val="004227EB"/>
    <w:rsid w:val="00426D52"/>
    <w:rsid w:val="00434A85"/>
    <w:rsid w:val="00451F79"/>
    <w:rsid w:val="004724A0"/>
    <w:rsid w:val="004B63BB"/>
    <w:rsid w:val="004D31D9"/>
    <w:rsid w:val="004E1B8C"/>
    <w:rsid w:val="005001D1"/>
    <w:rsid w:val="00517D2E"/>
    <w:rsid w:val="005743F8"/>
    <w:rsid w:val="0059422D"/>
    <w:rsid w:val="00595B52"/>
    <w:rsid w:val="005D1812"/>
    <w:rsid w:val="005F0C1D"/>
    <w:rsid w:val="00647A38"/>
    <w:rsid w:val="006941EE"/>
    <w:rsid w:val="006E070B"/>
    <w:rsid w:val="00705D52"/>
    <w:rsid w:val="007470BC"/>
    <w:rsid w:val="007833A1"/>
    <w:rsid w:val="007A48EA"/>
    <w:rsid w:val="007E2C19"/>
    <w:rsid w:val="007E3B5C"/>
    <w:rsid w:val="007F5886"/>
    <w:rsid w:val="00821132"/>
    <w:rsid w:val="00892FF0"/>
    <w:rsid w:val="008A2C79"/>
    <w:rsid w:val="008C5E47"/>
    <w:rsid w:val="00900FAF"/>
    <w:rsid w:val="0090786D"/>
    <w:rsid w:val="009640A3"/>
    <w:rsid w:val="00970941"/>
    <w:rsid w:val="00984FFF"/>
    <w:rsid w:val="009C1BE8"/>
    <w:rsid w:val="009E78C1"/>
    <w:rsid w:val="00A20F06"/>
    <w:rsid w:val="00A648B8"/>
    <w:rsid w:val="00AE123C"/>
    <w:rsid w:val="00B0550C"/>
    <w:rsid w:val="00B06627"/>
    <w:rsid w:val="00B17E95"/>
    <w:rsid w:val="00B4482A"/>
    <w:rsid w:val="00B64E40"/>
    <w:rsid w:val="00C0799B"/>
    <w:rsid w:val="00C170A2"/>
    <w:rsid w:val="00C25F8D"/>
    <w:rsid w:val="00C27B07"/>
    <w:rsid w:val="00C42711"/>
    <w:rsid w:val="00C52C90"/>
    <w:rsid w:val="00C90515"/>
    <w:rsid w:val="00CA2B7B"/>
    <w:rsid w:val="00CD5291"/>
    <w:rsid w:val="00CD595D"/>
    <w:rsid w:val="00CD5F18"/>
    <w:rsid w:val="00CE19D9"/>
    <w:rsid w:val="00CF02F8"/>
    <w:rsid w:val="00D008DB"/>
    <w:rsid w:val="00D03371"/>
    <w:rsid w:val="00D47733"/>
    <w:rsid w:val="00D9004A"/>
    <w:rsid w:val="00DD69D9"/>
    <w:rsid w:val="00DF3174"/>
    <w:rsid w:val="00E32720"/>
    <w:rsid w:val="00E44E68"/>
    <w:rsid w:val="00EB4E52"/>
    <w:rsid w:val="00EB7E99"/>
    <w:rsid w:val="00ED313D"/>
    <w:rsid w:val="00F0198E"/>
    <w:rsid w:val="00F3007D"/>
    <w:rsid w:val="00F3273B"/>
    <w:rsid w:val="00F57984"/>
    <w:rsid w:val="00F83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5CD54-19C4-4DDB-B5B4-1231D0F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1D"/>
    <w:rPr>
      <w:rFonts w:eastAsiaTheme="minorEastAs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0C1D"/>
    <w:pPr>
      <w:ind w:left="720"/>
      <w:contextualSpacing/>
    </w:pPr>
  </w:style>
  <w:style w:type="paragraph" w:styleId="Cabealho">
    <w:name w:val="header"/>
    <w:basedOn w:val="Normal"/>
    <w:link w:val="CabealhoChar"/>
    <w:uiPriority w:val="99"/>
    <w:unhideWhenUsed/>
    <w:rsid w:val="005F0C1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0C1D"/>
    <w:rPr>
      <w:rFonts w:eastAsiaTheme="minorEastAsia"/>
      <w:lang w:eastAsia="ko-KR"/>
    </w:rPr>
  </w:style>
  <w:style w:type="paragraph" w:styleId="Rodap">
    <w:name w:val="footer"/>
    <w:basedOn w:val="Normal"/>
    <w:link w:val="RodapChar"/>
    <w:uiPriority w:val="99"/>
    <w:unhideWhenUsed/>
    <w:rsid w:val="005F0C1D"/>
    <w:pPr>
      <w:tabs>
        <w:tab w:val="center" w:pos="4252"/>
        <w:tab w:val="right" w:pos="8504"/>
      </w:tabs>
      <w:spacing w:after="0" w:line="240" w:lineRule="auto"/>
    </w:pPr>
  </w:style>
  <w:style w:type="character" w:customStyle="1" w:styleId="RodapChar">
    <w:name w:val="Rodapé Char"/>
    <w:basedOn w:val="Fontepargpadro"/>
    <w:link w:val="Rodap"/>
    <w:uiPriority w:val="99"/>
    <w:rsid w:val="005F0C1D"/>
    <w:rPr>
      <w:rFonts w:eastAsiaTheme="minorEastAsia"/>
      <w:lang w:eastAsia="ko-KR"/>
    </w:rPr>
  </w:style>
  <w:style w:type="paragraph" w:styleId="Textodebalo">
    <w:name w:val="Balloon Text"/>
    <w:basedOn w:val="Normal"/>
    <w:link w:val="TextodebaloChar"/>
    <w:uiPriority w:val="99"/>
    <w:semiHidden/>
    <w:unhideWhenUsed/>
    <w:rsid w:val="003134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34C4"/>
    <w:rPr>
      <w:rFonts w:ascii="Segoe UI" w:eastAsiaTheme="minorEastAsia" w:hAnsi="Segoe UI" w:cs="Segoe UI"/>
      <w:sz w:val="18"/>
      <w:szCs w:val="18"/>
      <w:lang w:eastAsia="ko-KR"/>
    </w:rPr>
  </w:style>
  <w:style w:type="table" w:styleId="Tabelacomgrade">
    <w:name w:val="Table Grid"/>
    <w:basedOn w:val="Tabelanormal"/>
    <w:uiPriority w:val="59"/>
    <w:rsid w:val="0040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9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D5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3B1A-4D4E-402C-8964-5F9CBD15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1020</Words>
  <Characters>5510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Casa do Computador</cp:lastModifiedBy>
  <cp:revision>19</cp:revision>
  <cp:lastPrinted>2021-08-09T13:50:00Z</cp:lastPrinted>
  <dcterms:created xsi:type="dcterms:W3CDTF">2021-07-23T18:45:00Z</dcterms:created>
  <dcterms:modified xsi:type="dcterms:W3CDTF">2021-08-09T14:19:00Z</dcterms:modified>
</cp:coreProperties>
</file>